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9554B" w14:textId="275BD69B" w:rsidR="001F63C7" w:rsidRPr="009460E3" w:rsidRDefault="002B5801">
      <w:pPr>
        <w:rPr>
          <w:b/>
          <w:bCs/>
          <w:lang w:val="en-US"/>
        </w:rPr>
      </w:pPr>
      <w:proofErr w:type="spellStart"/>
      <w:r>
        <w:rPr>
          <w:b/>
          <w:bCs/>
          <w:lang w:val="en-US"/>
        </w:rPr>
        <w:t>Oggetto</w:t>
      </w:r>
      <w:proofErr w:type="spellEnd"/>
      <w:r>
        <w:rPr>
          <w:b/>
          <w:bCs/>
          <w:lang w:val="en-US"/>
        </w:rPr>
        <w:t xml:space="preserve"> </w:t>
      </w:r>
      <w:proofErr w:type="spellStart"/>
      <w:r>
        <w:rPr>
          <w:b/>
          <w:bCs/>
          <w:lang w:val="en-US"/>
        </w:rPr>
        <w:t>della</w:t>
      </w:r>
      <w:proofErr w:type="spellEnd"/>
      <w:r>
        <w:rPr>
          <w:b/>
          <w:bCs/>
          <w:lang w:val="en-US"/>
        </w:rPr>
        <w:t xml:space="preserve"> </w:t>
      </w:r>
      <w:proofErr w:type="spellStart"/>
      <w:r>
        <w:rPr>
          <w:b/>
          <w:bCs/>
          <w:lang w:val="en-US"/>
        </w:rPr>
        <w:t>ricerca</w:t>
      </w:r>
      <w:proofErr w:type="spellEnd"/>
    </w:p>
    <w:p w14:paraId="53E438F2" w14:textId="7569809D" w:rsidR="009460E3" w:rsidRPr="009460E3" w:rsidRDefault="009460E3">
      <w:pPr>
        <w:rPr>
          <w:b/>
          <w:bCs/>
          <w:lang w:val="en-US"/>
        </w:rPr>
      </w:pPr>
    </w:p>
    <w:p w14:paraId="11B9E641" w14:textId="77777777" w:rsidR="00EF5795" w:rsidRPr="009460E3" w:rsidRDefault="00EF5795">
      <w:pPr>
        <w:rPr>
          <w:lang w:val="en-US"/>
        </w:rPr>
      </w:pPr>
    </w:p>
    <w:p w14:paraId="23C31472" w14:textId="0944D287" w:rsidR="00EF5795" w:rsidRDefault="00EF5795">
      <w:pPr>
        <w:rPr>
          <w:lang w:val="en-US"/>
        </w:rPr>
      </w:pPr>
      <w:r w:rsidRPr="00EF5795">
        <w:rPr>
          <w:lang w:val="en-US"/>
        </w:rPr>
        <w:t xml:space="preserve">The activities related to the grant </w:t>
      </w:r>
      <w:r>
        <w:rPr>
          <w:lang w:val="en-US"/>
        </w:rPr>
        <w:t xml:space="preserve">are related to the International projects developed by the research group Planning and Regeneration, and in particular to the projects H2020 </w:t>
      </w:r>
      <w:proofErr w:type="spellStart"/>
      <w:r>
        <w:rPr>
          <w:lang w:val="en-US"/>
        </w:rPr>
        <w:t>TExTOUR</w:t>
      </w:r>
      <w:proofErr w:type="spellEnd"/>
      <w:r>
        <w:rPr>
          <w:lang w:val="en-US"/>
        </w:rPr>
        <w:t xml:space="preserve"> </w:t>
      </w:r>
      <w:r w:rsidRPr="00EF5795">
        <w:rPr>
          <w:lang w:val="en-US"/>
        </w:rPr>
        <w:t xml:space="preserve">Social Innovation and </w:t>
      </w:r>
      <w:proofErr w:type="spellStart"/>
      <w:r w:rsidRPr="00EF5795">
        <w:rPr>
          <w:lang w:val="en-US"/>
        </w:rPr>
        <w:t>TEchnologies</w:t>
      </w:r>
      <w:proofErr w:type="spellEnd"/>
      <w:r w:rsidRPr="00EF5795">
        <w:rPr>
          <w:lang w:val="en-US"/>
        </w:rPr>
        <w:t xml:space="preserve"> for sustainable growth through participative cultural </w:t>
      </w:r>
      <w:proofErr w:type="spellStart"/>
      <w:r w:rsidRPr="00EF5795">
        <w:rPr>
          <w:lang w:val="en-US"/>
        </w:rPr>
        <w:t>TOURism</w:t>
      </w:r>
      <w:proofErr w:type="spellEnd"/>
      <w:r>
        <w:rPr>
          <w:lang w:val="en-US"/>
        </w:rPr>
        <w:t>.</w:t>
      </w:r>
    </w:p>
    <w:p w14:paraId="0DF4222C" w14:textId="77777777" w:rsidR="00EF5795" w:rsidRDefault="00EF5795">
      <w:pPr>
        <w:rPr>
          <w:lang w:val="en-US"/>
        </w:rPr>
      </w:pPr>
    </w:p>
    <w:p w14:paraId="69CFB3C5" w14:textId="77777777" w:rsidR="00EF5795" w:rsidRDefault="00EF5795" w:rsidP="00EF5795">
      <w:pPr>
        <w:rPr>
          <w:lang w:val="en-US"/>
        </w:rPr>
      </w:pPr>
      <w:proofErr w:type="spellStart"/>
      <w:r>
        <w:rPr>
          <w:lang w:val="en-US"/>
        </w:rPr>
        <w:t>TExTOUR</w:t>
      </w:r>
      <w:proofErr w:type="spellEnd"/>
      <w:r>
        <w:rPr>
          <w:lang w:val="en-US"/>
        </w:rPr>
        <w:t xml:space="preserve"> deals with </w:t>
      </w:r>
      <w:r w:rsidRPr="00EF5795">
        <w:rPr>
          <w:lang w:val="en-US"/>
        </w:rPr>
        <w:t>Cultural Tourism (CT)</w:t>
      </w:r>
      <w:r>
        <w:rPr>
          <w:lang w:val="en-US"/>
        </w:rPr>
        <w:t>, that</w:t>
      </w:r>
      <w:r w:rsidRPr="00EF5795">
        <w:rPr>
          <w:lang w:val="en-US"/>
        </w:rPr>
        <w:t xml:space="preserve"> plays a crucial role in today’s economies, representing about 37% of the total tourism sector, with an annual growth of around 15%. This role and impact on the economy can be capitalized by certain regions and sites of EU and beyond having a high cultural, social and environmental potential. </w:t>
      </w:r>
      <w:proofErr w:type="spellStart"/>
      <w:r w:rsidRPr="00EF5795">
        <w:rPr>
          <w:lang w:val="en-US"/>
        </w:rPr>
        <w:t>TExTOUR</w:t>
      </w:r>
      <w:proofErr w:type="spellEnd"/>
      <w:r w:rsidRPr="00EF5795">
        <w:rPr>
          <w:lang w:val="en-US"/>
        </w:rPr>
        <w:t xml:space="preserve"> uses ICTs and social innovation tools to work with 8 Cultural Tourism Pilots in less known areas to conceive and design collaborative work methodologies for the development of CT strategies for their sites. The project develops procedures services and tools and carries out activities, proposed in the methodology. Their results are used to prepare a modular and scalable EU Action Plan for Cultural Tourism Development. In parallel, a technological platform is designed and tested to assess CT policies and strategies envisaged by public and private stakeholders. It provides data analytics as a service, together with a catalogue of relevant services representing the assessed CT strategies, and proper content curation and validation processes, apart from assessing the implemented practices and its related impacts. </w:t>
      </w:r>
    </w:p>
    <w:p w14:paraId="7EB17DA1" w14:textId="77777777" w:rsidR="00EF5795" w:rsidRDefault="00EF5795">
      <w:pPr>
        <w:rPr>
          <w:lang w:val="en-US"/>
        </w:rPr>
      </w:pPr>
    </w:p>
    <w:p w14:paraId="3E542EB0" w14:textId="69A7BE52" w:rsidR="003C030E" w:rsidRPr="0061544F" w:rsidRDefault="00EF5795" w:rsidP="003C030E">
      <w:pPr>
        <w:rPr>
          <w:i/>
          <w:iCs/>
          <w:lang w:val="en-US"/>
        </w:rPr>
      </w:pPr>
      <w:r w:rsidRPr="00B90594">
        <w:rPr>
          <w:lang w:val="en-US"/>
        </w:rPr>
        <w:t xml:space="preserve">In particular, the </w:t>
      </w:r>
      <w:r w:rsidR="002B5801">
        <w:rPr>
          <w:lang w:val="en-US"/>
        </w:rPr>
        <w:t>grant holder</w:t>
      </w:r>
      <w:r w:rsidRPr="00B90594">
        <w:rPr>
          <w:lang w:val="en-US"/>
        </w:rPr>
        <w:t xml:space="preserve"> will </w:t>
      </w:r>
      <w:r w:rsidR="00B90594" w:rsidRPr="00B90594">
        <w:rPr>
          <w:lang w:val="en-US"/>
        </w:rPr>
        <w:t xml:space="preserve">be involved in the </w:t>
      </w:r>
      <w:r w:rsidR="00B90594">
        <w:rPr>
          <w:lang w:val="en-US"/>
        </w:rPr>
        <w:t>following specific activit</w:t>
      </w:r>
      <w:r w:rsidR="002B5801">
        <w:rPr>
          <w:lang w:val="en-US"/>
        </w:rPr>
        <w:t>y</w:t>
      </w:r>
      <w:r w:rsidR="00B90594">
        <w:rPr>
          <w:lang w:val="en-US"/>
        </w:rPr>
        <w:t>:</w:t>
      </w:r>
      <w:r w:rsidR="0061544F">
        <w:rPr>
          <w:lang w:val="en-US"/>
        </w:rPr>
        <w:t xml:space="preserve"> </w:t>
      </w:r>
      <w:r w:rsidR="00B90594" w:rsidRPr="0061544F">
        <w:rPr>
          <w:i/>
          <w:iCs/>
          <w:lang w:val="en-US"/>
        </w:rPr>
        <w:t>Global Framework from existing procedures, tools and strategies</w:t>
      </w:r>
      <w:r w:rsidR="003C030E" w:rsidRPr="0061544F">
        <w:rPr>
          <w:i/>
          <w:iCs/>
          <w:lang w:val="en-US"/>
        </w:rPr>
        <w:t xml:space="preserve"> (task 1.1)</w:t>
      </w:r>
      <w:r w:rsidR="00B90594" w:rsidRPr="0061544F">
        <w:rPr>
          <w:i/>
          <w:iCs/>
          <w:lang w:val="en-US"/>
        </w:rPr>
        <w:t xml:space="preserve">. </w:t>
      </w:r>
    </w:p>
    <w:p w14:paraId="7AA960B9" w14:textId="77777777" w:rsidR="003B3762" w:rsidRDefault="003C030E" w:rsidP="003C030E">
      <w:pPr>
        <w:rPr>
          <w:lang w:val="en-US"/>
        </w:rPr>
      </w:pPr>
      <w:r>
        <w:rPr>
          <w:lang w:val="en-US"/>
        </w:rPr>
        <w:t xml:space="preserve">The grant holder will collaborate to the desk research for </w:t>
      </w:r>
      <w:r w:rsidR="003B3762">
        <w:rPr>
          <w:lang w:val="en-US"/>
        </w:rPr>
        <w:t xml:space="preserve">conducting a </w:t>
      </w:r>
      <w:r w:rsidR="00B90594" w:rsidRPr="003C030E">
        <w:rPr>
          <w:lang w:val="en-US"/>
        </w:rPr>
        <w:t xml:space="preserve">structured literature review </w:t>
      </w:r>
      <w:r w:rsidR="003B3762">
        <w:rPr>
          <w:lang w:val="en-US"/>
        </w:rPr>
        <w:t xml:space="preserve">on cultural tourism </w:t>
      </w:r>
      <w:r w:rsidR="00B90594" w:rsidRPr="003C030E">
        <w:rPr>
          <w:lang w:val="en-US"/>
        </w:rPr>
        <w:t>covering both the academic literature as well as policy reports</w:t>
      </w:r>
      <w:r w:rsidR="003B3762">
        <w:rPr>
          <w:lang w:val="en-US"/>
        </w:rPr>
        <w:t>.</w:t>
      </w:r>
    </w:p>
    <w:p w14:paraId="48C0A222" w14:textId="63860AFC" w:rsidR="00C3417B" w:rsidRDefault="003B3762" w:rsidP="00B90594">
      <w:pPr>
        <w:rPr>
          <w:lang w:val="en-US"/>
        </w:rPr>
      </w:pPr>
      <w:r>
        <w:rPr>
          <w:lang w:val="en-US"/>
        </w:rPr>
        <w:t xml:space="preserve">The aim is to understand </w:t>
      </w:r>
      <w:r w:rsidR="00B90594" w:rsidRPr="003C030E">
        <w:rPr>
          <w:lang w:val="en-US"/>
        </w:rPr>
        <w:t xml:space="preserve">how cultural tourism can contribute to increasing economic competitiveness and social welfare of regions and countries. </w:t>
      </w:r>
    </w:p>
    <w:p w14:paraId="7ACBECF5" w14:textId="77777777" w:rsidR="00A6684A" w:rsidRDefault="00A6684A" w:rsidP="00B90594">
      <w:pPr>
        <w:rPr>
          <w:lang w:val="en-US"/>
        </w:rPr>
      </w:pPr>
    </w:p>
    <w:p w14:paraId="2118D389" w14:textId="28604D19" w:rsidR="00EF5795" w:rsidRDefault="00B90594" w:rsidP="00B90594">
      <w:pPr>
        <w:rPr>
          <w:lang w:val="en-US"/>
        </w:rPr>
      </w:pPr>
      <w:r w:rsidRPr="00C3417B">
        <w:rPr>
          <w:b/>
          <w:bCs/>
          <w:lang w:val="en-US"/>
        </w:rPr>
        <w:t>Output</w:t>
      </w:r>
      <w:r>
        <w:rPr>
          <w:lang w:val="en-US"/>
        </w:rPr>
        <w:t>:</w:t>
      </w:r>
    </w:p>
    <w:p w14:paraId="5077F8CC" w14:textId="7CE17DC9" w:rsidR="00C3417B" w:rsidRPr="006E47C4" w:rsidRDefault="00B90594" w:rsidP="006E47C4">
      <w:pPr>
        <w:rPr>
          <w:lang w:val="en-US"/>
        </w:rPr>
      </w:pPr>
      <w:r w:rsidRPr="006E47C4">
        <w:rPr>
          <w:lang w:val="en-US"/>
        </w:rPr>
        <w:t xml:space="preserve">Report on </w:t>
      </w:r>
      <w:r w:rsidR="006E47C4">
        <w:rPr>
          <w:lang w:val="en-US"/>
        </w:rPr>
        <w:t xml:space="preserve">the analysis of </w:t>
      </w:r>
      <w:r w:rsidRPr="006E47C4">
        <w:rPr>
          <w:lang w:val="en-US"/>
        </w:rPr>
        <w:t>procedures, tools and strategies used to promote cultural tourism development</w:t>
      </w:r>
      <w:r w:rsidR="00BE69E4">
        <w:rPr>
          <w:lang w:val="en-US"/>
        </w:rPr>
        <w:t>.</w:t>
      </w:r>
    </w:p>
    <w:p w14:paraId="5FED2BDD" w14:textId="5BA1E2B8" w:rsidR="00B90594" w:rsidRPr="00C3417B" w:rsidRDefault="00B90594" w:rsidP="006E47C4">
      <w:pPr>
        <w:pStyle w:val="Paragrafoelenco"/>
        <w:rPr>
          <w:lang w:val="en-US"/>
        </w:rPr>
      </w:pPr>
    </w:p>
    <w:sectPr w:rsidR="00B90594" w:rsidRPr="00C3417B" w:rsidSect="008006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59A"/>
    <w:multiLevelType w:val="hybridMultilevel"/>
    <w:tmpl w:val="06868B82"/>
    <w:lvl w:ilvl="0" w:tplc="1AACA5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280FF0"/>
    <w:multiLevelType w:val="hybridMultilevel"/>
    <w:tmpl w:val="33AC9FC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57B9E"/>
    <w:multiLevelType w:val="hybridMultilevel"/>
    <w:tmpl w:val="44D277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3D240E"/>
    <w:multiLevelType w:val="hybridMultilevel"/>
    <w:tmpl w:val="DBDE8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1E408F"/>
    <w:multiLevelType w:val="hybridMultilevel"/>
    <w:tmpl w:val="F6DACC2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95"/>
    <w:rsid w:val="001840C3"/>
    <w:rsid w:val="0028460C"/>
    <w:rsid w:val="002B5801"/>
    <w:rsid w:val="003B3762"/>
    <w:rsid w:val="003C030E"/>
    <w:rsid w:val="003F10A0"/>
    <w:rsid w:val="0054445D"/>
    <w:rsid w:val="00571F1C"/>
    <w:rsid w:val="0061544F"/>
    <w:rsid w:val="006A1609"/>
    <w:rsid w:val="006D6AD2"/>
    <w:rsid w:val="006E47C4"/>
    <w:rsid w:val="0080064F"/>
    <w:rsid w:val="009460E3"/>
    <w:rsid w:val="009833F8"/>
    <w:rsid w:val="00A2675A"/>
    <w:rsid w:val="00A44524"/>
    <w:rsid w:val="00A6684A"/>
    <w:rsid w:val="00B02B75"/>
    <w:rsid w:val="00B90594"/>
    <w:rsid w:val="00BE69E4"/>
    <w:rsid w:val="00C3417B"/>
    <w:rsid w:val="00DC639F"/>
    <w:rsid w:val="00EA3A68"/>
    <w:rsid w:val="00EC57EA"/>
    <w:rsid w:val="00EF5795"/>
    <w:rsid w:val="00F85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B783F1B"/>
  <w14:defaultImageDpi w14:val="32767"/>
  <w15:chartTrackingRefBased/>
  <w15:docId w15:val="{2C01D66B-E80E-B844-BDC6-D2C8FABA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71F1C"/>
    <w:pPr>
      <w:jc w:val="both"/>
    </w:pPr>
    <w:rPr>
      <w:rFonts w:ascii="Calibri" w:hAnsi="Calibri" w:cs="Times New Roman"/>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5795"/>
    <w:pPr>
      <w:spacing w:before="100" w:beforeAutospacing="1" w:after="100" w:afterAutospacing="1"/>
      <w:jc w:val="left"/>
    </w:pPr>
    <w:rPr>
      <w:rFonts w:ascii="Times New Roman" w:hAnsi="Times New Roman"/>
      <w:sz w:val="24"/>
    </w:rPr>
  </w:style>
  <w:style w:type="paragraph" w:styleId="Paragrafoelenco">
    <w:name w:val="List Paragraph"/>
    <w:basedOn w:val="Normale"/>
    <w:uiPriority w:val="34"/>
    <w:qFormat/>
    <w:rsid w:val="00B9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02814">
      <w:bodyDiv w:val="1"/>
      <w:marLeft w:val="0"/>
      <w:marRight w:val="0"/>
      <w:marTop w:val="0"/>
      <w:marBottom w:val="0"/>
      <w:divBdr>
        <w:top w:val="none" w:sz="0" w:space="0" w:color="auto"/>
        <w:left w:val="none" w:sz="0" w:space="0" w:color="auto"/>
        <w:bottom w:val="none" w:sz="0" w:space="0" w:color="auto"/>
        <w:right w:val="none" w:sz="0" w:space="0" w:color="auto"/>
      </w:divBdr>
      <w:divsChild>
        <w:div w:id="2040737032">
          <w:marLeft w:val="0"/>
          <w:marRight w:val="0"/>
          <w:marTop w:val="0"/>
          <w:marBottom w:val="0"/>
          <w:divBdr>
            <w:top w:val="none" w:sz="0" w:space="0" w:color="auto"/>
            <w:left w:val="none" w:sz="0" w:space="0" w:color="auto"/>
            <w:bottom w:val="none" w:sz="0" w:space="0" w:color="auto"/>
            <w:right w:val="none" w:sz="0" w:space="0" w:color="auto"/>
          </w:divBdr>
          <w:divsChild>
            <w:div w:id="1676229132">
              <w:marLeft w:val="0"/>
              <w:marRight w:val="0"/>
              <w:marTop w:val="0"/>
              <w:marBottom w:val="0"/>
              <w:divBdr>
                <w:top w:val="none" w:sz="0" w:space="0" w:color="auto"/>
                <w:left w:val="none" w:sz="0" w:space="0" w:color="auto"/>
                <w:bottom w:val="none" w:sz="0" w:space="0" w:color="auto"/>
                <w:right w:val="none" w:sz="0" w:space="0" w:color="auto"/>
              </w:divBdr>
              <w:divsChild>
                <w:div w:id="1444766509">
                  <w:marLeft w:val="0"/>
                  <w:marRight w:val="0"/>
                  <w:marTop w:val="0"/>
                  <w:marBottom w:val="0"/>
                  <w:divBdr>
                    <w:top w:val="none" w:sz="0" w:space="0" w:color="auto"/>
                    <w:left w:val="none" w:sz="0" w:space="0" w:color="auto"/>
                    <w:bottom w:val="none" w:sz="0" w:space="0" w:color="auto"/>
                    <w:right w:val="none" w:sz="0" w:space="0" w:color="auto"/>
                  </w:divBdr>
                  <w:divsChild>
                    <w:div w:id="4497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570878">
      <w:bodyDiv w:val="1"/>
      <w:marLeft w:val="0"/>
      <w:marRight w:val="0"/>
      <w:marTop w:val="0"/>
      <w:marBottom w:val="0"/>
      <w:divBdr>
        <w:top w:val="none" w:sz="0" w:space="0" w:color="auto"/>
        <w:left w:val="none" w:sz="0" w:space="0" w:color="auto"/>
        <w:bottom w:val="none" w:sz="0" w:space="0" w:color="auto"/>
        <w:right w:val="none" w:sz="0" w:space="0" w:color="auto"/>
      </w:divBdr>
      <w:divsChild>
        <w:div w:id="178593582">
          <w:marLeft w:val="0"/>
          <w:marRight w:val="0"/>
          <w:marTop w:val="0"/>
          <w:marBottom w:val="0"/>
          <w:divBdr>
            <w:top w:val="none" w:sz="0" w:space="0" w:color="auto"/>
            <w:left w:val="none" w:sz="0" w:space="0" w:color="auto"/>
            <w:bottom w:val="none" w:sz="0" w:space="0" w:color="auto"/>
            <w:right w:val="none" w:sz="0" w:space="0" w:color="auto"/>
          </w:divBdr>
          <w:divsChild>
            <w:div w:id="1689679333">
              <w:marLeft w:val="0"/>
              <w:marRight w:val="0"/>
              <w:marTop w:val="0"/>
              <w:marBottom w:val="0"/>
              <w:divBdr>
                <w:top w:val="none" w:sz="0" w:space="0" w:color="auto"/>
                <w:left w:val="none" w:sz="0" w:space="0" w:color="auto"/>
                <w:bottom w:val="none" w:sz="0" w:space="0" w:color="auto"/>
                <w:right w:val="none" w:sz="0" w:space="0" w:color="auto"/>
              </w:divBdr>
              <w:divsChild>
                <w:div w:id="18204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9279">
      <w:bodyDiv w:val="1"/>
      <w:marLeft w:val="0"/>
      <w:marRight w:val="0"/>
      <w:marTop w:val="0"/>
      <w:marBottom w:val="0"/>
      <w:divBdr>
        <w:top w:val="none" w:sz="0" w:space="0" w:color="auto"/>
        <w:left w:val="none" w:sz="0" w:space="0" w:color="auto"/>
        <w:bottom w:val="none" w:sz="0" w:space="0" w:color="auto"/>
        <w:right w:val="none" w:sz="0" w:space="0" w:color="auto"/>
      </w:divBdr>
      <w:divsChild>
        <w:div w:id="1905531573">
          <w:marLeft w:val="0"/>
          <w:marRight w:val="0"/>
          <w:marTop w:val="0"/>
          <w:marBottom w:val="0"/>
          <w:divBdr>
            <w:top w:val="none" w:sz="0" w:space="0" w:color="auto"/>
            <w:left w:val="none" w:sz="0" w:space="0" w:color="auto"/>
            <w:bottom w:val="none" w:sz="0" w:space="0" w:color="auto"/>
            <w:right w:val="none" w:sz="0" w:space="0" w:color="auto"/>
          </w:divBdr>
          <w:divsChild>
            <w:div w:id="820005572">
              <w:marLeft w:val="0"/>
              <w:marRight w:val="0"/>
              <w:marTop w:val="0"/>
              <w:marBottom w:val="0"/>
              <w:divBdr>
                <w:top w:val="none" w:sz="0" w:space="0" w:color="auto"/>
                <w:left w:val="none" w:sz="0" w:space="0" w:color="auto"/>
                <w:bottom w:val="none" w:sz="0" w:space="0" w:color="auto"/>
                <w:right w:val="none" w:sz="0" w:space="0" w:color="auto"/>
              </w:divBdr>
              <w:divsChild>
                <w:div w:id="10860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74EE9A1C54FFC4D97C9810FB7764B58" ma:contentTypeVersion="12" ma:contentTypeDescription="Creare un nuovo documento." ma:contentTypeScope="" ma:versionID="27db26105d5a3a4ecfe63058f3f24cbc">
  <xsd:schema xmlns:xsd="http://www.w3.org/2001/XMLSchema" xmlns:xs="http://www.w3.org/2001/XMLSchema" xmlns:p="http://schemas.microsoft.com/office/2006/metadata/properties" xmlns:ns2="fc303ea1-c00c-4dcd-8a61-94638a6238e7" xmlns:ns3="e804862b-6aeb-468e-bad7-0798487c1d5c" targetNamespace="http://schemas.microsoft.com/office/2006/metadata/properties" ma:root="true" ma:fieldsID="d9cad59f5f472834eb52809c9408fce8" ns2:_="" ns3:_="">
    <xsd:import namespace="fc303ea1-c00c-4dcd-8a61-94638a6238e7"/>
    <xsd:import namespace="e804862b-6aeb-468e-bad7-0798487c1d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03ea1-c00c-4dcd-8a61-94638a623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04862b-6aeb-468e-bad7-0798487c1d5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A1CFE-E1A4-4B9B-9AC6-08666E606CE1}">
  <ds:schemaRefs>
    <ds:schemaRef ds:uri="http://schemas.microsoft.com/sharepoint/v3/contenttype/forms"/>
  </ds:schemaRefs>
</ds:datastoreItem>
</file>

<file path=customXml/itemProps2.xml><?xml version="1.0" encoding="utf-8"?>
<ds:datastoreItem xmlns:ds="http://schemas.openxmlformats.org/officeDocument/2006/customXml" ds:itemID="{020AC1F4-7C00-419E-8407-46C74E5A2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03ea1-c00c-4dcd-8a61-94638a6238e7"/>
    <ds:schemaRef ds:uri="e804862b-6aeb-468e-bad7-0798487c1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42A8D-567E-4E2E-A02F-8943765B1D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Tondelli</dc:creator>
  <cp:keywords/>
  <dc:description/>
  <cp:lastModifiedBy>Simona Tondelli</cp:lastModifiedBy>
  <cp:revision>9</cp:revision>
  <dcterms:created xsi:type="dcterms:W3CDTF">2020-12-31T10:12:00Z</dcterms:created>
  <dcterms:modified xsi:type="dcterms:W3CDTF">2020-12-31T10:17:00Z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0x010100B74EE9A1C54FFC4D97C9810FB7764B58</vt:lpwstr>
  </property>
</Properties>
</file>